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401"/>
        <w:tblW w:w="10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276"/>
        <w:gridCol w:w="1112"/>
        <w:gridCol w:w="1701"/>
        <w:gridCol w:w="21"/>
        <w:gridCol w:w="2247"/>
        <w:gridCol w:w="967"/>
        <w:gridCol w:w="1101"/>
        <w:gridCol w:w="1895"/>
        <w:gridCol w:w="52"/>
        <w:gridCol w:w="25"/>
      </w:tblGrid>
      <w:tr w:rsidR="00917577" w:rsidRPr="002D7729" w:rsidTr="00917577">
        <w:trPr>
          <w:gridAfter w:val="2"/>
          <w:wAfter w:w="77" w:type="dxa"/>
          <w:trHeight w:val="376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917577" w:rsidRPr="009B20BA" w:rsidRDefault="00917577" w:rsidP="00917577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B20BA"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10320" w:type="dxa"/>
            <w:gridSpan w:val="8"/>
            <w:shd w:val="clear" w:color="auto" w:fill="auto"/>
            <w:vAlign w:val="center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åñ³ÝùÇ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>*</w:t>
            </w:r>
          </w:p>
        </w:tc>
      </w:tr>
      <w:tr w:rsidR="00917577" w:rsidRPr="002D7729" w:rsidTr="00917577">
        <w:trPr>
          <w:gridAfter w:val="2"/>
          <w:wAfter w:w="77" w:type="dxa"/>
          <w:trHeight w:val="879"/>
        </w:trPr>
        <w:tc>
          <w:tcPr>
            <w:tcW w:w="521" w:type="dxa"/>
            <w:vMerge/>
            <w:shd w:val="clear" w:color="auto" w:fill="auto"/>
            <w:vAlign w:val="bottom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7577" w:rsidRPr="009B20BA" w:rsidRDefault="00917577" w:rsidP="00917577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proofErr w:type="spellStart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Ապրանքի</w:t>
            </w:r>
            <w:proofErr w:type="spellEnd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917577" w:rsidRPr="009B20BA" w:rsidRDefault="00917577" w:rsidP="00917577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  <w:lang w:val="en-US"/>
              </w:rPr>
            </w:pPr>
            <w:proofErr w:type="spellStart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Ապրանքատեսակի</w:t>
            </w:r>
            <w:proofErr w:type="spellEnd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նկարագիրը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Ð³</w:t>
            </w:r>
            <w:proofErr w:type="spellStart"/>
            <w:r w:rsidRPr="002D7729">
              <w:rPr>
                <w:rFonts w:ascii="Arial Armenian" w:hAnsi="Arial Armenian" w:cs="Courier New"/>
                <w:sz w:val="18"/>
                <w:szCs w:val="18"/>
              </w:rPr>
              <w:t>ïÏ³ÝÇßÝ</w:t>
            </w:r>
            <w:proofErr w:type="spellEnd"/>
            <w:r w:rsidRPr="002D7729">
              <w:rPr>
                <w:rFonts w:ascii="Arial Armenian" w:hAnsi="Arial Armenian" w:cs="Courier New"/>
                <w:sz w:val="18"/>
                <w:szCs w:val="18"/>
              </w:rPr>
              <w:t>»</w:t>
            </w:r>
            <w:proofErr w:type="spellStart"/>
            <w:r w:rsidRPr="002D7729">
              <w:rPr>
                <w:rFonts w:ascii="Arial Armenian" w:hAnsi="Arial Armenian" w:cs="Courier New"/>
                <w:sz w:val="18"/>
                <w:szCs w:val="18"/>
              </w:rPr>
              <w:t>ñÁ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â³÷Ù³Ý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ÙÇ³íáñÁ</w:t>
            </w:r>
            <w:proofErr w:type="spellEnd"/>
          </w:p>
        </w:tc>
        <w:tc>
          <w:tcPr>
            <w:tcW w:w="1101" w:type="dxa"/>
            <w:vAlign w:val="center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  <w:proofErr w:type="spellEnd"/>
          </w:p>
        </w:tc>
        <w:tc>
          <w:tcPr>
            <w:tcW w:w="1895" w:type="dxa"/>
            <w:vAlign w:val="center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  <w:proofErr w:type="spellEnd"/>
          </w:p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Å³ÙÏ»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ïÁ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 ¨ 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í³ÛñÁ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917577" w:rsidRPr="007E7233" w:rsidTr="00917577">
        <w:trPr>
          <w:gridAfter w:val="2"/>
          <w:wAfter w:w="77" w:type="dxa"/>
          <w:trHeight w:val="539"/>
        </w:trPr>
        <w:tc>
          <w:tcPr>
            <w:tcW w:w="521" w:type="dxa"/>
            <w:shd w:val="clear" w:color="auto" w:fill="auto"/>
            <w:vAlign w:val="center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17577" w:rsidRPr="00660CB5" w:rsidRDefault="00917577" w:rsidP="0091757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Օճառ</w:t>
            </w:r>
          </w:p>
        </w:tc>
        <w:tc>
          <w:tcPr>
            <w:tcW w:w="1112" w:type="dxa"/>
            <w:shd w:val="clear" w:color="auto" w:fill="auto"/>
          </w:tcPr>
          <w:p w:rsidR="00917577" w:rsidRPr="002F798B" w:rsidRDefault="00917577" w:rsidP="00917577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F798B">
              <w:rPr>
                <w:rFonts w:ascii="Arial Unicode" w:hAnsi="Arial Unicode"/>
                <w:sz w:val="16"/>
                <w:szCs w:val="16"/>
              </w:rPr>
              <w:t>Ձեռքի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17577" w:rsidRPr="002F798B" w:rsidRDefault="00917577" w:rsidP="00917577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չորսուների, կտորների և այլ ձևերով, որակական թիվը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(ճարպաթթուների զանգվածը վերահաշվարկված 100 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կտորի անվանական զանգվածի համար) ոչ պակաս`«Չեզոք» և «Էքստրա» տեսակների համար 78 գ,«Մանկական» և «Սովորական» տեսակների համար 74 գ,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սոդայանյութերի զանգվածային (վերահաշվարկված ըստ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Na2O) մասը ոչ ավելի` «Չեզոք» տեսակի համար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բացակայում է, «Էքստրա» տեսակի համար` 0,2 %,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«Մանկական» տեսակի համար` 0,15 %, «Սովորական»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տեսակի համար` 0,22 %, օճառից անջատված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ճարպաթթուների պնդեցման ջերմաստիճանը (տիտրը)`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(36-41) °C, նատրիումի քլորիդի զանգվածային մասը` 0,4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%-ից ոչ ավելի, անվտանգությունը` ըստ ՀՀ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առողջապահության նախարարի 2005թ. նոյեմբերի 24-ի N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1109-Ն հրամանով հաստատված «N 2-III-8.2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օծանելիքակոսմետիկական արտադրանքի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արտադրությանը և անվտանգությանը ներկայացվող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հիգիենիկ պահանջներ» սանիտարական կանոնների և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նորմերի, մակնշումը և փաթեթավորումը` ըստ ԳՕՍՏ</w:t>
            </w:r>
          </w:p>
          <w:p w:rsidR="00917577" w:rsidRPr="007E7233" w:rsidRDefault="00917577" w:rsidP="00917577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28546-2002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17577" w:rsidRPr="002F798B" w:rsidRDefault="00917577" w:rsidP="00917577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/100գր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1101" w:type="dxa"/>
            <w:vAlign w:val="center"/>
          </w:tcPr>
          <w:p w:rsidR="00917577" w:rsidRPr="002F798B" w:rsidRDefault="00917577" w:rsidP="00917577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>
              <w:rPr>
                <w:rFonts w:cs="Courier New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895" w:type="dxa"/>
            <w:vMerge w:val="restart"/>
          </w:tcPr>
          <w:p w:rsidR="00917577" w:rsidRPr="00660CB5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</w:p>
          <w:p w:rsidR="00917577" w:rsidRPr="00660CB5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7E7233"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  <w:t>Պ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³ÛÙ³Ý³·ÇñÝ</w:t>
            </w:r>
          </w:p>
          <w:p w:rsidR="00917577" w:rsidRPr="00660CB5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áõÅÇ Ù»ç ÙïÝ»Éáõ ûñí³ÝÇó ÙÇÝã¨</w:t>
            </w:r>
          </w:p>
          <w:p w:rsidR="00917577" w:rsidRPr="00660CB5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201</w:t>
            </w:r>
            <w:r w:rsidRPr="00660CB5">
              <w:rPr>
                <w:rFonts w:cs="Sylfaen"/>
                <w:sz w:val="16"/>
                <w:szCs w:val="16"/>
                <w:lang w:val="af-ZA"/>
              </w:rPr>
              <w:t>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Ã. </w:t>
            </w:r>
            <w:proofErr w:type="spellStart"/>
            <w:r>
              <w:rPr>
                <w:rFonts w:ascii="Arial Unicode MS" w:hAnsi="Arial Unicode MS" w:cs="Arial Unicode MS"/>
                <w:sz w:val="16"/>
                <w:szCs w:val="16"/>
                <w:lang w:val="en-US"/>
              </w:rPr>
              <w:t>հ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ոկտեմբերի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r w:rsidRPr="00660CB5">
              <w:rPr>
                <w:rFonts w:ascii="Sylfaen" w:hAnsi="Sylfaen" w:cs="Sylfaen"/>
                <w:sz w:val="16"/>
                <w:szCs w:val="16"/>
                <w:lang w:val="af-ZA"/>
              </w:rPr>
              <w:t>25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-Á:</w:t>
            </w:r>
          </w:p>
          <w:p w:rsidR="00917577" w:rsidRPr="002F798B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²åñ³ÝùÁ å»ïù ¿ Ù³ï³Ï³ñ³ñíÇ Ñ³Ûï Ý»ñÏ³Û³óÝ»Éáõ ûñí³Ý</w:t>
            </w:r>
            <w:r w:rsidRPr="002F798B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Çó Ñ³ßí³Í  5 </w:t>
            </w:r>
            <w:proofErr w:type="spellStart"/>
            <w:r w:rsidRPr="00092ECF">
              <w:rPr>
                <w:rFonts w:ascii="Arial Unicode" w:hAnsi="Arial Unicode" w:cs="Sylfaen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2F798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2F798B">
              <w:rPr>
                <w:rFonts w:ascii="Arial Armenian" w:hAnsi="Arial Armenian" w:cs="Sylfaen"/>
                <w:sz w:val="16"/>
                <w:szCs w:val="16"/>
                <w:lang w:val="af-ZA"/>
              </w:rPr>
              <w:t>ûñí³ ÁÝÃ³óùáõÙ</w:t>
            </w:r>
          </w:p>
          <w:p w:rsidR="00917577" w:rsidRPr="007E7233" w:rsidRDefault="00917577" w:rsidP="00917577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Ք. Իջևան,  </w:t>
            </w:r>
          </w:p>
          <w:p w:rsidR="00917577" w:rsidRPr="007E7233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Երևանյան 6</w:t>
            </w:r>
          </w:p>
        </w:tc>
      </w:tr>
      <w:tr w:rsidR="00917577" w:rsidRPr="007E7233" w:rsidTr="00917577">
        <w:trPr>
          <w:gridAfter w:val="2"/>
          <w:wAfter w:w="77" w:type="dxa"/>
          <w:trHeight w:val="561"/>
        </w:trPr>
        <w:tc>
          <w:tcPr>
            <w:tcW w:w="521" w:type="dxa"/>
            <w:shd w:val="clear" w:color="auto" w:fill="auto"/>
            <w:vAlign w:val="center"/>
          </w:tcPr>
          <w:p w:rsidR="00917577" w:rsidRPr="002D7729" w:rsidRDefault="00917577" w:rsidP="0091757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2D7729"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17577" w:rsidRPr="00F7269C" w:rsidRDefault="00917577" w:rsidP="009175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 Unicode" w:hAnsi="Arial LatArm Unicode" w:cs="Calibri"/>
                <w:color w:val="000000"/>
                <w:sz w:val="16"/>
                <w:szCs w:val="16"/>
              </w:rPr>
            </w:pP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Լվացքի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փոշի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12" w:type="dxa"/>
            <w:shd w:val="clear" w:color="auto" w:fill="auto"/>
          </w:tcPr>
          <w:p w:rsidR="00917577" w:rsidRPr="00660CB5" w:rsidRDefault="00917577" w:rsidP="00917577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67DD7">
              <w:rPr>
                <w:rFonts w:ascii="Arial Unicode" w:hAnsi="Arial Unicode"/>
                <w:sz w:val="16"/>
                <w:szCs w:val="16"/>
              </w:rPr>
              <w:t>Լվացքի փոշի /ավտոմատ/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917577" w:rsidRPr="00660CB5" w:rsidRDefault="00917577" w:rsidP="00917577">
            <w:pPr>
              <w:pStyle w:val="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Բաղադրությունը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`-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մինչև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5 %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պոլիկարբօքսիլներ</w:t>
            </w:r>
            <w:proofErr w:type="spellEnd"/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պարունակող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կատրիոնային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արտաքին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ակտիվ</w:t>
            </w:r>
            <w:proofErr w:type="spellEnd"/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(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), 5-15 %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թթվածին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պարունակող</w:t>
            </w:r>
            <w:proofErr w:type="spellEnd"/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սպիտակեցնող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>, 15-30 % -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անիոնային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ֆոսֆատներ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էնզիմներ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օպտիկական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սպիտակեցնող</w:t>
            </w:r>
            <w:proofErr w:type="spellEnd"/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Հոտը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ըստ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կիրառված</w:t>
            </w:r>
            <w:proofErr w:type="spellEnd"/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269C">
              <w:rPr>
                <w:rFonts w:ascii="Arial Armenian" w:hAnsi="Arial Unicode" w:cs="Arial"/>
                <w:sz w:val="16"/>
                <w:szCs w:val="16"/>
              </w:rPr>
              <w:t>հոտավորիչի</w:t>
            </w:r>
            <w:proofErr w:type="spellEnd"/>
          </w:p>
        </w:tc>
        <w:tc>
          <w:tcPr>
            <w:tcW w:w="967" w:type="dxa"/>
            <w:shd w:val="clear" w:color="auto" w:fill="auto"/>
            <w:vAlign w:val="bottom"/>
          </w:tcPr>
          <w:p w:rsidR="00917577" w:rsidRPr="00660CB5" w:rsidRDefault="00917577" w:rsidP="00917577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vAlign w:val="center"/>
          </w:tcPr>
          <w:p w:rsidR="00917577" w:rsidRPr="00092ECF" w:rsidRDefault="00917577" w:rsidP="00917577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>
              <w:rPr>
                <w:rFonts w:cs="Courier New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895" w:type="dxa"/>
            <w:vMerge/>
          </w:tcPr>
          <w:p w:rsidR="00917577" w:rsidRPr="007E7233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917577" w:rsidRPr="007E7233" w:rsidTr="00917577">
        <w:trPr>
          <w:gridAfter w:val="2"/>
          <w:wAfter w:w="77" w:type="dxa"/>
          <w:trHeight w:val="558"/>
        </w:trPr>
        <w:tc>
          <w:tcPr>
            <w:tcW w:w="521" w:type="dxa"/>
            <w:shd w:val="clear" w:color="auto" w:fill="auto"/>
            <w:vAlign w:val="center"/>
          </w:tcPr>
          <w:p w:rsidR="00917577" w:rsidRPr="00734376" w:rsidRDefault="00917577" w:rsidP="0091757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17577" w:rsidRPr="00C23BB7" w:rsidRDefault="00917577" w:rsidP="00917577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մածուկ</w:t>
            </w:r>
          </w:p>
          <w:p w:rsidR="00917577" w:rsidRPr="00C23BB7" w:rsidRDefault="00917577" w:rsidP="009175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917577" w:rsidRPr="00660CB5" w:rsidRDefault="00917577" w:rsidP="00917577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սպասքի</w:t>
            </w:r>
            <w:r w:rsidRPr="00C23BB7">
              <w:rPr>
                <w:rFonts w:ascii="Arial Unicode" w:hAnsi="Arial Unicode"/>
                <w:color w:val="000000"/>
                <w:sz w:val="18"/>
                <w:szCs w:val="18"/>
              </w:rPr>
              <w:t xml:space="preserve"> </w:t>
            </w: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լվացման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17577" w:rsidRPr="00092ECF" w:rsidRDefault="00917577" w:rsidP="00917577">
            <w:pPr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Մածուկանման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օգտագործված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հոտավորիչի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հոտով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գույնը՝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ըստ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լվացող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միջոցների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գույնի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որոշման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սանդղակի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ջրածնային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ցուցիչը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(pH)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9-10,5,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մակերևութաակտիվ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նյութի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պակաս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18 %,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ջրում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չլուծվող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նյութերի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ավելի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3 %,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խոնավության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softHyphen/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վա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softHyphen/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ավելի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50 %,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չափածրարված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պոլիմերային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կամ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ապակե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1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լիտրանոց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տարաներում՝</w:t>
            </w:r>
            <w:r w:rsidRPr="00092ECF">
              <w:rPr>
                <w:rFonts w:ascii="Arial Unicode" w:hAnsi="Arial Unicode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917577" w:rsidRPr="00092ECF" w:rsidRDefault="00917577" w:rsidP="00917577">
            <w:pPr>
              <w:spacing w:before="100" w:beforeAutospacing="1" w:after="96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/500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մլ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/</w:t>
            </w:r>
          </w:p>
        </w:tc>
        <w:tc>
          <w:tcPr>
            <w:tcW w:w="1101" w:type="dxa"/>
            <w:vAlign w:val="center"/>
          </w:tcPr>
          <w:p w:rsidR="00917577" w:rsidRPr="00220C41" w:rsidRDefault="00917577" w:rsidP="00917577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895" w:type="dxa"/>
            <w:vMerge/>
          </w:tcPr>
          <w:p w:rsidR="00917577" w:rsidRPr="007E7233" w:rsidRDefault="00917577" w:rsidP="00917577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917577" w:rsidRPr="007E7233" w:rsidTr="00917577">
        <w:trPr>
          <w:gridAfter w:val="1"/>
          <w:wAfter w:w="25" w:type="dxa"/>
          <w:trHeight w:val="506"/>
        </w:trPr>
        <w:tc>
          <w:tcPr>
            <w:tcW w:w="10893" w:type="dxa"/>
            <w:gridSpan w:val="10"/>
            <w:vAlign w:val="center"/>
          </w:tcPr>
          <w:p w:rsidR="00917577" w:rsidRPr="00660CB5" w:rsidRDefault="00917577" w:rsidP="00917577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Ապրանքները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պետք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է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ունենան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առնվազը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վեց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ամիս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ժամկետ</w:t>
            </w:r>
            <w:proofErr w:type="spellEnd"/>
          </w:p>
        </w:tc>
      </w:tr>
      <w:tr w:rsidR="00917577" w:rsidRPr="007E7233" w:rsidTr="00917577">
        <w:trPr>
          <w:gridAfter w:val="1"/>
          <w:wAfter w:w="25" w:type="dxa"/>
          <w:trHeight w:val="451"/>
        </w:trPr>
        <w:tc>
          <w:tcPr>
            <w:tcW w:w="4610" w:type="dxa"/>
            <w:gridSpan w:val="4"/>
            <w:vAlign w:val="center"/>
          </w:tcPr>
          <w:p w:rsidR="00917577" w:rsidRPr="007E7233" w:rsidRDefault="00917577" w:rsidP="00917577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Մատակարարումը</w:t>
            </w:r>
          </w:p>
        </w:tc>
        <w:tc>
          <w:tcPr>
            <w:tcW w:w="6283" w:type="dxa"/>
            <w:gridSpan w:val="6"/>
            <w:vAlign w:val="center"/>
          </w:tcPr>
          <w:p w:rsidR="00917577" w:rsidRPr="00660CB5" w:rsidRDefault="00917577" w:rsidP="00917577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Երևանյան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6</w:t>
            </w:r>
          </w:p>
        </w:tc>
      </w:tr>
      <w:tr w:rsidR="00917577" w:rsidRPr="007E7233" w:rsidTr="00917577">
        <w:trPr>
          <w:gridAfter w:val="1"/>
          <w:wAfter w:w="25" w:type="dxa"/>
          <w:trHeight w:val="1022"/>
        </w:trPr>
        <w:tc>
          <w:tcPr>
            <w:tcW w:w="4631" w:type="dxa"/>
            <w:gridSpan w:val="5"/>
          </w:tcPr>
          <w:p w:rsidR="00917577" w:rsidRPr="007E7233" w:rsidRDefault="00917577" w:rsidP="00917577">
            <w:pPr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Մատակարարման քանակը ըստ </w:t>
            </w:r>
            <w:proofErr w:type="spellStart"/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եռամսյակների</w:t>
            </w:r>
            <w:proofErr w:type="spellEnd"/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այդ թվում 2014թ.`</w:t>
            </w:r>
          </w:p>
        </w:tc>
        <w:tc>
          <w:tcPr>
            <w:tcW w:w="6262" w:type="dxa"/>
            <w:gridSpan w:val="5"/>
            <w:vAlign w:val="center"/>
          </w:tcPr>
          <w:p w:rsidR="00917577" w:rsidRPr="00660CB5" w:rsidRDefault="00917577" w:rsidP="00917577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Ըստ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ժամանակացույցի</w:t>
            </w:r>
            <w:proofErr w:type="spellEnd"/>
          </w:p>
        </w:tc>
      </w:tr>
      <w:tr w:rsidR="00917577" w:rsidRPr="009F16B4" w:rsidTr="00917577">
        <w:trPr>
          <w:trHeight w:val="602"/>
        </w:trPr>
        <w:tc>
          <w:tcPr>
            <w:tcW w:w="4631" w:type="dxa"/>
            <w:gridSpan w:val="5"/>
            <w:vAlign w:val="center"/>
          </w:tcPr>
          <w:p w:rsidR="00917577" w:rsidRPr="007E7233" w:rsidRDefault="00917577" w:rsidP="00917577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287" w:type="dxa"/>
            <w:gridSpan w:val="6"/>
            <w:vAlign w:val="center"/>
          </w:tcPr>
          <w:p w:rsidR="00917577" w:rsidRPr="00660CB5" w:rsidRDefault="00917577" w:rsidP="00917577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, Երևանյան 6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ամսվա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2-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րդ</w:t>
            </w:r>
            <w:proofErr w:type="spellEnd"/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շաբաթ</w:t>
            </w:r>
            <w:proofErr w:type="spellEnd"/>
          </w:p>
        </w:tc>
      </w:tr>
      <w:tr w:rsidR="00917577" w:rsidRPr="009F16B4" w:rsidTr="00917577">
        <w:trPr>
          <w:trHeight w:val="602"/>
        </w:trPr>
        <w:tc>
          <w:tcPr>
            <w:tcW w:w="4631" w:type="dxa"/>
            <w:gridSpan w:val="5"/>
            <w:vAlign w:val="center"/>
          </w:tcPr>
          <w:p w:rsidR="00917577" w:rsidRPr="007E7233" w:rsidRDefault="00917577" w:rsidP="00917577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287" w:type="dxa"/>
            <w:gridSpan w:val="6"/>
            <w:vAlign w:val="center"/>
          </w:tcPr>
          <w:p w:rsidR="00917577" w:rsidRPr="007E7233" w:rsidRDefault="00917577" w:rsidP="00917577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կտրոնները ստանալուց հետո 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աշխատանքային օրվա ընթացքում</w:t>
            </w:r>
          </w:p>
        </w:tc>
      </w:tr>
    </w:tbl>
    <w:p w:rsidR="00917577" w:rsidRPr="00917577" w:rsidRDefault="00917577" w:rsidP="00917577">
      <w:pPr>
        <w:jc w:val="center"/>
        <w:rPr>
          <w:rFonts w:ascii="Arial Unicode" w:eastAsia="Arial Unicode MS" w:hAnsi="Arial Unicode" w:cs="Arial Unicode"/>
          <w:b/>
          <w:sz w:val="24"/>
          <w:szCs w:val="24"/>
        </w:rPr>
      </w:pPr>
      <w:r w:rsidRPr="00917577">
        <w:rPr>
          <w:rFonts w:ascii="Arial Unicode" w:eastAsia="Arial Unicode MS" w:hAnsi="Arial Unicode" w:cs="Arial Unicode"/>
          <w:b/>
          <w:sz w:val="24"/>
          <w:szCs w:val="24"/>
        </w:rPr>
        <w:t>ՀԱՅՏ</w:t>
      </w:r>
    </w:p>
    <w:p w:rsidR="00000000" w:rsidRPr="00917577" w:rsidRDefault="00917577" w:rsidP="00917577">
      <w:pPr>
        <w:jc w:val="center"/>
        <w:rPr>
          <w:rFonts w:ascii="Arial Unicode" w:eastAsia="Arial Unicode MS" w:hAnsi="Arial Unicode" w:cs="Arial Unicode"/>
          <w:b/>
          <w:sz w:val="24"/>
          <w:szCs w:val="24"/>
        </w:rPr>
      </w:pPr>
      <w:r w:rsidRPr="00917577">
        <w:rPr>
          <w:rFonts w:ascii="Arial Unicode" w:eastAsia="Arial Unicode MS" w:hAnsi="Arial Unicode" w:cs="Arial Unicode"/>
          <w:b/>
          <w:sz w:val="24"/>
          <w:szCs w:val="24"/>
          <w:lang w:val="hy-AM"/>
        </w:rPr>
        <w:t>ՏՆՏԵՍԱԿԱՆ</w:t>
      </w:r>
      <w:r>
        <w:rPr>
          <w:rFonts w:ascii="Arial Unicode" w:eastAsia="Arial Unicode MS" w:hAnsi="Arial Unicode" w:cs="Arial Unicode"/>
          <w:b/>
          <w:sz w:val="24"/>
          <w:szCs w:val="24"/>
        </w:rPr>
        <w:t xml:space="preserve"> </w:t>
      </w:r>
      <w:r w:rsidRPr="00917577">
        <w:rPr>
          <w:rFonts w:ascii="Arial Unicode" w:eastAsia="Arial Unicode MS" w:hAnsi="Arial Unicode" w:cs="Arial Unicode"/>
          <w:b/>
          <w:sz w:val="24"/>
          <w:szCs w:val="24"/>
          <w:lang w:val="hy-AM"/>
        </w:rPr>
        <w:t xml:space="preserve"> ՍԱՆՀԻԳԻԵՆԻԿ ԵՎ ԼՎԱՑՔԻ ՄԻՋՈՑՆԵՐԻ</w:t>
      </w:r>
    </w:p>
    <w:p w:rsidR="00917577" w:rsidRPr="00917577" w:rsidRDefault="00917577">
      <w:pPr>
        <w:rPr>
          <w:rFonts w:ascii="Arial Unicode" w:eastAsia="Arial Unicode MS" w:hAnsi="Arial Unicode" w:cs="Arial Unicode"/>
          <w:b/>
          <w:sz w:val="20"/>
        </w:rPr>
      </w:pPr>
    </w:p>
    <w:p w:rsidR="00917577" w:rsidRPr="00917577" w:rsidRDefault="00917577"/>
    <w:sectPr w:rsidR="00917577" w:rsidRPr="00917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7577"/>
    <w:rsid w:val="0091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1757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917577"/>
    <w:rPr>
      <w:rFonts w:ascii="Arial LatArm" w:eastAsia="Times New Roman" w:hAnsi="Arial LatArm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3</cp:revision>
  <dcterms:created xsi:type="dcterms:W3CDTF">2014-12-09T05:53:00Z</dcterms:created>
  <dcterms:modified xsi:type="dcterms:W3CDTF">2014-12-09T05:55:00Z</dcterms:modified>
</cp:coreProperties>
</file>